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6C" w:rsidRDefault="00053E6C" w:rsidP="00495B7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E6C" w:rsidRDefault="00053E6C" w:rsidP="00053E6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F94D5B" w:rsidRPr="00425532" w:rsidRDefault="00F94D5B" w:rsidP="00F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F94D5B" w:rsidRPr="00425532" w:rsidRDefault="00F94D5B" w:rsidP="00F94D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ДОНСКОГО СЕЛЬСКОГО ПОСЕЛЕНИЯ</w:t>
      </w:r>
    </w:p>
    <w:p w:rsidR="00F94D5B" w:rsidRPr="00425532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425532" w:rsidRDefault="00F94D5B" w:rsidP="00F94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94D5B" w:rsidRPr="00F94D5B" w:rsidRDefault="00FD3B3D" w:rsidP="00F94D5B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E2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C7D0A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31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B4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E44B1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F94D5B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D5B" w:rsidRPr="00F94D5B" w:rsidRDefault="004677B7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-графика </w:t>
      </w:r>
    </w:p>
    <w:p w:rsidR="00F94D5B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закупку товаров, работ,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</w:p>
    <w:p w:rsidR="00F125B4" w:rsidRPr="00F94D5B" w:rsidRDefault="00F94D5B" w:rsidP="00F94D5B">
      <w:pPr>
        <w:keepNext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5C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 Заказчика на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F1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94D5B" w:rsidRPr="00F94D5B" w:rsidRDefault="00F94D5B" w:rsidP="00F94D5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F94D5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, Администрация Донского</w:t>
      </w:r>
      <w:r w:rsidRPr="00F94D5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42553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 о с т а н о в л я е т: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60D5" w:rsidRPr="0016678F" w:rsidRDefault="00F94D5B" w:rsidP="0016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Утвердить</w:t>
      </w:r>
      <w:r w:rsidR="0037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лан-график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закупку товаров, работ,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Заказчика н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101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</w:t>
      </w:r>
      <w:r w:rsidR="006B5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к настоящему постановлению</w:t>
      </w:r>
      <w:r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3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Специалисту первой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тегории Администрации Донского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 Кулишовой Светлане Николаевне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обеспечить размещение на официальном сайте Ро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ссийской Федерации План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-графика закупки товаров,  работ, 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услуг для </w:t>
      </w:r>
      <w:r w:rsid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обеспечения </w:t>
      </w:r>
      <w:r w:rsidR="00FD3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нужд Заказчика на 2020</w:t>
      </w:r>
      <w:r w:rsidR="006B5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  <w:r w:rsidR="00F94D5B" w:rsidRPr="00F94D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7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официальному опубликованию (обнародованию).</w:t>
      </w:r>
    </w:p>
    <w:p w:rsidR="00F94D5B" w:rsidRPr="00F94D5B" w:rsidRDefault="0016678F" w:rsidP="00F9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</w:t>
      </w:r>
      <w:r w:rsid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заведующего сектором экономики и финансов Администрации Донского сельского поселения Калитвенцеву Елизавету Алексеевну.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C1" w:rsidRDefault="005C57C1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7C1" w:rsidRDefault="00F94D5B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C5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94D5B" w:rsidRPr="00F94D5B" w:rsidRDefault="005C57C1" w:rsidP="005C5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</w:t>
      </w:r>
      <w:r w:rsidR="00F94D5B" w:rsidRPr="00F9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FD3B3D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4D5B" w:rsidRPr="00F94D5B" w:rsidRDefault="00F94D5B" w:rsidP="00F94D5B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94D5B" w:rsidRPr="00F94D5B" w:rsidRDefault="00F94D5B" w:rsidP="00F94D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F94D5B" w:rsidRPr="00F94D5B" w:rsidSect="00495B7E">
          <w:pgSz w:w="11906" w:h="16838"/>
          <w:pgMar w:top="0" w:right="851" w:bottom="567" w:left="1701" w:header="709" w:footer="709" w:gutter="0"/>
          <w:cols w:space="720"/>
        </w:sectPr>
      </w:pPr>
    </w:p>
    <w:tbl>
      <w:tblPr>
        <w:tblpPr w:leftFromText="180" w:rightFromText="180" w:horzAnchor="margin" w:tblpXSpec="right" w:tblpY="-534"/>
        <w:tblW w:w="3708" w:type="dxa"/>
        <w:tblLook w:val="01E0"/>
      </w:tblPr>
      <w:tblGrid>
        <w:gridCol w:w="3708"/>
      </w:tblGrid>
      <w:tr w:rsidR="00F94D5B" w:rsidRPr="00F94D5B" w:rsidTr="00F94D5B">
        <w:tc>
          <w:tcPr>
            <w:tcW w:w="3708" w:type="dxa"/>
            <w:hideMark/>
          </w:tcPr>
          <w:p w:rsidR="00F94D5B" w:rsidRPr="00F94D5B" w:rsidRDefault="00F94D5B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:rsidR="00F94D5B" w:rsidRPr="00F94D5B" w:rsidRDefault="00F94D5B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  <w:p w:rsidR="00F94D5B" w:rsidRPr="00F94D5B" w:rsidRDefault="00F94D5B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Донского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F94D5B" w:rsidRPr="00F94D5B" w:rsidRDefault="00813FD3" w:rsidP="000E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5C7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E4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05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E4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12.2020</w:t>
            </w:r>
            <w:r w:rsidR="006B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="0005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6F6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E4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  <w:r w:rsidR="00053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94D5B" w:rsidRPr="00F94D5B" w:rsidRDefault="00F94D5B" w:rsidP="00F94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D5B" w:rsidRPr="00F94D5B" w:rsidRDefault="00F94D5B" w:rsidP="00F94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D5B" w:rsidRPr="00F94D5B" w:rsidRDefault="00F94D5B" w:rsidP="00F94D5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D5B" w:rsidRPr="00F94D5B" w:rsidRDefault="00F94D5B" w:rsidP="00F94D5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План-график </w:t>
      </w:r>
    </w:p>
    <w:p w:rsidR="00F94D5B" w:rsidRPr="00F94D5B" w:rsidRDefault="00F94D5B" w:rsidP="00F94D5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 заказов на поставки товаров, выполнение работ, оказание услуг для нужд Заказчика</w:t>
      </w:r>
    </w:p>
    <w:p w:rsidR="00F94D5B" w:rsidRPr="00F94D5B" w:rsidRDefault="000E44B1" w:rsidP="00F94D5B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</w:t>
      </w:r>
      <w:r w:rsidR="00F94D5B" w:rsidRPr="00F9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F94D5B" w:rsidRPr="00F94D5B" w:rsidRDefault="00F94D5B" w:rsidP="00F94D5B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1"/>
        <w:gridCol w:w="8187"/>
      </w:tblGrid>
      <w:tr w:rsidR="00F94D5B" w:rsidRPr="00F94D5B" w:rsidTr="00063D4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Донского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Орловского района Ростовской области</w:t>
            </w:r>
          </w:p>
        </w:tc>
      </w:tr>
      <w:tr w:rsidR="00F94D5B" w:rsidRPr="00F94D5B" w:rsidTr="00063D4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адрес, телефон, адрес электронной почты Заказчика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347506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Ростовская область, 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ловский район, хутор Гундоровский, улица</w:t>
            </w:r>
            <w:r w:rsidR="00B80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Центральная, 17</w:t>
            </w:r>
          </w:p>
          <w:p w:rsidR="00F94D5B" w:rsidRPr="00F94D5B" w:rsidRDefault="00B80917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8(86375)47-5-05, 8(86375)47-5-17</w:t>
            </w:r>
          </w:p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</w:t>
            </w:r>
            <w:r w:rsidR="00B80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29306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donpac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</w:tr>
      <w:tr w:rsidR="00F94D5B" w:rsidRPr="00F94D5B" w:rsidTr="00063D4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B80917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6126010960</w:t>
            </w:r>
          </w:p>
        </w:tc>
      </w:tr>
      <w:tr w:rsidR="00F94D5B" w:rsidRPr="00F94D5B" w:rsidTr="00063D4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612601001</w:t>
            </w:r>
          </w:p>
        </w:tc>
      </w:tr>
      <w:tr w:rsidR="00F94D5B" w:rsidRPr="00F94D5B" w:rsidTr="00063D4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F94D5B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5B" w:rsidRPr="00F94D5B" w:rsidRDefault="00B80917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60642422</w:t>
            </w:r>
          </w:p>
        </w:tc>
      </w:tr>
    </w:tbl>
    <w:p w:rsidR="00F94D5B" w:rsidRPr="00F94D5B" w:rsidRDefault="00F94D5B" w:rsidP="00F94D5B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35"/>
        <w:gridCol w:w="33"/>
        <w:gridCol w:w="851"/>
        <w:gridCol w:w="992"/>
        <w:gridCol w:w="709"/>
        <w:gridCol w:w="1276"/>
        <w:gridCol w:w="425"/>
        <w:gridCol w:w="1701"/>
        <w:gridCol w:w="709"/>
        <w:gridCol w:w="851"/>
        <w:gridCol w:w="992"/>
        <w:gridCol w:w="1276"/>
        <w:gridCol w:w="992"/>
        <w:gridCol w:w="850"/>
        <w:gridCol w:w="1134"/>
        <w:gridCol w:w="142"/>
        <w:gridCol w:w="709"/>
      </w:tblGrid>
      <w:tr w:rsidR="00063D48" w:rsidRPr="00F94D5B" w:rsidTr="002172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ОКВЭД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ОКДП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заказа</w:t>
            </w:r>
          </w:p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(№ лота)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предмета Контракта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(объем)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Ориентировочная начальная (максимальная) цена Контракта </w:t>
            </w:r>
          </w:p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финансового обеспечения исполнения Контракта (включая размер аванса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*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График осуществления процедур закупки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Способ размещения заказа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внесения изменений</w:t>
            </w:r>
          </w:p>
        </w:tc>
      </w:tr>
      <w:bookmarkEnd w:id="0"/>
      <w:tr w:rsidR="00063D48" w:rsidRPr="00F94D5B" w:rsidTr="0021724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размещения заказа</w:t>
            </w:r>
          </w:p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(мм., гг.)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Контракта</w:t>
            </w:r>
          </w:p>
          <w:p w:rsidR="00063D48" w:rsidRPr="00F94D5B" w:rsidRDefault="00063D48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(мм., гг.)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48" w:rsidRPr="00F94D5B" w:rsidRDefault="00063D48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A1FB4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FB4" w:rsidRPr="00F94D5B" w:rsidRDefault="00DA1FB4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040A33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33" w:rsidRPr="00F94D5B" w:rsidRDefault="00040A33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33" w:rsidRPr="00F94D5B" w:rsidRDefault="00207553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95101040920000190244221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33" w:rsidRPr="00F94D5B" w:rsidRDefault="00207553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33" w:rsidRPr="00F94D5B" w:rsidRDefault="00207553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61.90.10.140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33" w:rsidRPr="00F94D5B" w:rsidRDefault="00207553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33" w:rsidRPr="00F94D5B" w:rsidRDefault="00207553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электросвязи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33" w:rsidRPr="00F94D5B" w:rsidRDefault="00207553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услуг телефонной связи 24 часа в сутки, предоставлять доступ к сети местной телефонной связи в течение месяца с момента оплаты, обеспечении устойчивой и качественной телефонной связи, соответствующей требованиям технических норм, устранение неисправностей в сети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33" w:rsidRPr="00F94D5B" w:rsidRDefault="00207553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33" w:rsidRPr="00F94D5B" w:rsidRDefault="00207553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33" w:rsidRPr="00F94D5B" w:rsidRDefault="00207553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33" w:rsidRPr="00F94D5B" w:rsidRDefault="00207553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производится по факту оказания услуг до 20 числа месяца, следующего за расчетным, согласно предоставленным счетам на оплату услуг электросвязи без авансирования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33" w:rsidRPr="00F94D5B" w:rsidRDefault="00207553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2020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33" w:rsidRPr="00F94D5B" w:rsidRDefault="00207553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2021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33" w:rsidRPr="00F94D5B" w:rsidRDefault="00207553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чика) в соответствии с пунктом 1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33" w:rsidRPr="00F94D5B" w:rsidRDefault="00040A33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95101040920000190244223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35.13.10.000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Продажа электрической энергии (мощности)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Подача электрической энергии (мощности)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Потребителю в соответствии с требованиями технических регламентов и иных обязательных требований, в соответствии с утвержденными лимитами потребления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Тыс. кВТ/ч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Потребитель оплачивает электрическую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энергию (мощность) в следующем порядке: 30 процентов стоимости электрической энергии (мощности) в подлежащем оплате объеме покупки в месяце, за который осуществляется оплата, вносится до 10 числа этого месяца;</w:t>
            </w:r>
          </w:p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- 40 процентов стоимости электрической энергии (мощности) в подлежащем оплате объеме покупки в месяце, за который осуществляется оплата, вносится до 25 числа этого месяца;</w:t>
            </w:r>
          </w:p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стоимость объема покупки электрической энергии (мощности) в месяце, за который осуществляется оплата, за вычетом средств, внесенных Потребителем в качестве оплаты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электрической энергии (мощности) в течение этого месяца, оплачивается до 18-го числа месяца, следующего за месяцем, за который осуществляется оплата. В случае, если размер предварительной оплаты превысит стоимость объема покупки электрической энергии (мощности)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эта оплата.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Январь 2020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2021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Pr="00F94D5B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(Исполнителя, Подряд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чика) в соответствии с пунктом 29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95105031020026540244223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35.13.10.000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Продажа электрической энергии (мощности)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Подача электрической энергии (мощности) Потребителю в соответствии с требованиями технических регламентов и иных обязательных требований, в соответствии 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утвержденными лимитами потребления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Тыс. кВт/ч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Потребитель оплачивает электрическую энергию (мощность) в следующем порядке: 30 процентов стоимости электрической энергии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(мощности) в подлежащем оплате объеме покупки в месяце, за который осуществляется оплата, вносится до 10 числа этого месяца;</w:t>
            </w:r>
          </w:p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- 40 процентов стоимости электрической энергии (мощности) в подлежащем оплате объеме покупки в месяце, за который осуществляется оплата, вносится до 25 числа этого месяца;</w:t>
            </w:r>
          </w:p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стоимость объема покупки электрической энергии (мощности) в месяце, за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до 18-го числа месяца,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следующего за месяцем, за который осуществляется оплата. В случае, если размер предварительной оплаты превысит стоимость объема покупки электрической энергии (мощности)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эта оплата.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6106C9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Январь 2020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2021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Pr="00F94D5B" w:rsidRDefault="006106C9" w:rsidP="006106C9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(Исполнителя, Подрядчика) в соответствии с пунктом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части 1 статьи 93 Федерального закона № 44-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95101040920000190244223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06.20.10.110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природного газа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газа производится в соответствии с Правилами поставки газа в Российской Федерации, утвержденными Постановлением Правительства РФ от 05.02.1998 № 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Pr="005904AF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за поставленный газ осуществляется в следующем порядке:</w:t>
            </w:r>
          </w:p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в срок до 18-го числа месяца, за который осуществляется оплата, Заказчик производит платеж в размере 30% от плановой стоимости контрактного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месячного объема газа;</w:t>
            </w:r>
          </w:p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срок до 10-го числа месяца, следующего за месяцем, за который осуществляется оплата, Заказчик производит платеж за фактически потребленный в истекшем месяце природный газ с учетом средств, ранее внесенных в качестве оплаты за природный газ в расчетном периоде.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6106C9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Январь 2020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2021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Pr="00F94D5B" w:rsidRDefault="006106C9" w:rsidP="0021210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</w:t>
            </w:r>
            <w:r w:rsidR="005C79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чика) в соответствии с пунктом 8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5C793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9510104 09200001902244225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831CB4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оргтехники,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6E6418" w:rsidRDefault="006976A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5C793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9510104 0920000190244226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831CB4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Услуги по подписке, информационно-консультационное обслуживание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6E6418" w:rsidRDefault="006106C9" w:rsidP="000E44B1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5C793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0B74BD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95101040920000190244227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831CB4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Страхование владельцев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DA1FB4" w:rsidRDefault="006106C9" w:rsidP="00013BE9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5C793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0B74BD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95101040920021010244226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831CB4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DA1FB4" w:rsidRDefault="006106C9" w:rsidP="00013BE9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1F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5C793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9510104 0920000190244346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1F3828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Канцтовары, запасные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6E6418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8D5D41" w:rsidRDefault="005C793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8D5D41" w:rsidRDefault="006106C9" w:rsidP="00063D48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9510104 9990072390 244346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1F3828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8D5D41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5C793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F94D5B" w:rsidRDefault="006106C9" w:rsidP="00D3238F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95101040920000190244343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D3238F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D3238F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Поставка ГСМ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D3238F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F94D5B" w:rsidRDefault="006106C9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D3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F94D5B" w:rsidRDefault="006106C9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  <w:r w:rsidR="005C79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951 0203 999051180244346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6F6E5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Канцелярские товары (ВУС)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8D5D41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8D5D41" w:rsidRDefault="005C793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8D5D41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951 0309 0410026570 244225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BE2F93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Противоклещевая обработка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8D5D41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5C793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951 0310 0210022110 244226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06C9" w:rsidRPr="000E43DE" w:rsidRDefault="006106C9" w:rsidP="000E43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C79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95104090610086220244225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(Исполнителя, Подрядчика) в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5C793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95105011030026950244226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сайта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D3238F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5C793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951 0503 1020026550 244225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памятников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5C793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95105031020026540244225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Замена ламп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5C793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9511101 0510022180 244222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перевозке спортсменов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у единственного Поставщика (Исполнителя, Подрядчика) в соответствии с пунктом 4 </w:t>
            </w: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5C793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95107059990022330244226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0E43DE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5C793A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95101130110022080244226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42470A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Плакаты антикоррупционные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у единственного Поставщика (Исполнителя, Подрядчика) в соответствии с пунктом 4 части 1 статьи 93 Федерального закона №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годовой объем закупок у единственного Поставщика (Подрядчика, Исполнителя) в соответствии с пунктом 4 части 1 статьи 93 Федерального закона № 44-ФЗ</w:t>
            </w: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4B49A7" w:rsidRDefault="005C793A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</w:t>
            </w:r>
            <w:r w:rsidR="00697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годовой объем закупок у  субъектов малого предпринимательства, социально ориентированных некоммерческих организаций в соответствии с частью 1 статьи 30 Федерального закона № 44-ФЗ</w:t>
            </w: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годовой объем закупок, осуществляемых путем проведения запроса котировок</w:t>
            </w: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94D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6106C9" w:rsidRPr="00F94D5B" w:rsidTr="00217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C9" w:rsidRPr="004B49A7" w:rsidRDefault="005C793A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6976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C9" w:rsidRPr="00F94D5B" w:rsidRDefault="006106C9" w:rsidP="00F94D5B">
            <w:pPr>
              <w:shd w:val="clear" w:color="auto" w:fill="FFFFFF"/>
              <w:spacing w:after="0" w:line="225" w:lineRule="atLeast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94D5B" w:rsidRPr="00F94D5B" w:rsidRDefault="00F94D5B" w:rsidP="00F94D5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D5B" w:rsidRPr="00F94D5B" w:rsidRDefault="00F94D5B" w:rsidP="00F94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76A9" w:rsidRDefault="003D666B" w:rsidP="00F94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 специалист первой</w:t>
      </w:r>
      <w:r w:rsidR="00F94D5B" w:rsidRPr="00F94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</w:t>
      </w:r>
      <w:r w:rsidR="00D1376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тегории Администрации Донского</w:t>
      </w:r>
      <w:r w:rsidR="00F94D5B" w:rsidRPr="00F94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</w:t>
      </w:r>
      <w:r w:rsidR="00D13762">
        <w:rPr>
          <w:rFonts w:ascii="Times New Roman" w:eastAsia="Times New Roman" w:hAnsi="Times New Roman" w:cs="Times New Roman"/>
          <w:sz w:val="20"/>
          <w:szCs w:val="20"/>
          <w:lang w:eastAsia="ru-RU"/>
        </w:rPr>
        <w:t>льского поселения  С.Н. Кулишова</w:t>
      </w:r>
    </w:p>
    <w:p w:rsidR="006976A9" w:rsidRDefault="006976A9" w:rsidP="006976A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D5B" w:rsidRPr="006976A9" w:rsidRDefault="006976A9" w:rsidP="006976A9">
      <w:pPr>
        <w:tabs>
          <w:tab w:val="left" w:pos="1257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F94D5B" w:rsidRPr="006976A9" w:rsidSect="00003A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630" w:rsidRDefault="00C54630" w:rsidP="006106C9">
      <w:pPr>
        <w:spacing w:after="0" w:line="240" w:lineRule="auto"/>
      </w:pPr>
      <w:r>
        <w:separator/>
      </w:r>
    </w:p>
  </w:endnote>
  <w:endnote w:type="continuationSeparator" w:id="1">
    <w:p w:rsidR="00C54630" w:rsidRDefault="00C54630" w:rsidP="0061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630" w:rsidRDefault="00C54630" w:rsidP="006106C9">
      <w:pPr>
        <w:spacing w:after="0" w:line="240" w:lineRule="auto"/>
      </w:pPr>
      <w:r>
        <w:separator/>
      </w:r>
    </w:p>
  </w:footnote>
  <w:footnote w:type="continuationSeparator" w:id="1">
    <w:p w:rsidR="00C54630" w:rsidRDefault="00C54630" w:rsidP="00610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7BD"/>
    <w:rsid w:val="00003A39"/>
    <w:rsid w:val="00033372"/>
    <w:rsid w:val="00040A33"/>
    <w:rsid w:val="00044577"/>
    <w:rsid w:val="00053E6C"/>
    <w:rsid w:val="00056535"/>
    <w:rsid w:val="00063D48"/>
    <w:rsid w:val="00067EC0"/>
    <w:rsid w:val="000B46F9"/>
    <w:rsid w:val="000E43DE"/>
    <w:rsid w:val="000E44B1"/>
    <w:rsid w:val="001460D5"/>
    <w:rsid w:val="00147766"/>
    <w:rsid w:val="0016678F"/>
    <w:rsid w:val="00195819"/>
    <w:rsid w:val="001A65DE"/>
    <w:rsid w:val="001C6C55"/>
    <w:rsid w:val="001F3828"/>
    <w:rsid w:val="00201C1D"/>
    <w:rsid w:val="00207553"/>
    <w:rsid w:val="00210F2C"/>
    <w:rsid w:val="0021724D"/>
    <w:rsid w:val="00224EFA"/>
    <w:rsid w:val="003251C6"/>
    <w:rsid w:val="00351F2C"/>
    <w:rsid w:val="00365789"/>
    <w:rsid w:val="0037201B"/>
    <w:rsid w:val="003C3672"/>
    <w:rsid w:val="003D666B"/>
    <w:rsid w:val="0041277B"/>
    <w:rsid w:val="0042470A"/>
    <w:rsid w:val="00425532"/>
    <w:rsid w:val="004261B5"/>
    <w:rsid w:val="004324FE"/>
    <w:rsid w:val="00450A35"/>
    <w:rsid w:val="00455A79"/>
    <w:rsid w:val="004677B7"/>
    <w:rsid w:val="00495B7E"/>
    <w:rsid w:val="004B49A7"/>
    <w:rsid w:val="004E15AB"/>
    <w:rsid w:val="00536B03"/>
    <w:rsid w:val="005444ED"/>
    <w:rsid w:val="005A716C"/>
    <w:rsid w:val="005C57C1"/>
    <w:rsid w:val="005C793A"/>
    <w:rsid w:val="005C7D0A"/>
    <w:rsid w:val="006062F2"/>
    <w:rsid w:val="006106C9"/>
    <w:rsid w:val="00611F4C"/>
    <w:rsid w:val="00653304"/>
    <w:rsid w:val="00686B70"/>
    <w:rsid w:val="006976A9"/>
    <w:rsid w:val="006B5F07"/>
    <w:rsid w:val="006E6418"/>
    <w:rsid w:val="006F6E5A"/>
    <w:rsid w:val="00707299"/>
    <w:rsid w:val="0071103E"/>
    <w:rsid w:val="007453BB"/>
    <w:rsid w:val="007706C2"/>
    <w:rsid w:val="00807367"/>
    <w:rsid w:val="00813FD3"/>
    <w:rsid w:val="008215F0"/>
    <w:rsid w:val="00830876"/>
    <w:rsid w:val="00831CB4"/>
    <w:rsid w:val="00843F5E"/>
    <w:rsid w:val="0085041A"/>
    <w:rsid w:val="00894DCD"/>
    <w:rsid w:val="008D5D41"/>
    <w:rsid w:val="009E6291"/>
    <w:rsid w:val="00A700BA"/>
    <w:rsid w:val="00A779F2"/>
    <w:rsid w:val="00AA61C1"/>
    <w:rsid w:val="00B321E5"/>
    <w:rsid w:val="00B42A16"/>
    <w:rsid w:val="00B75A00"/>
    <w:rsid w:val="00B80917"/>
    <w:rsid w:val="00BC015E"/>
    <w:rsid w:val="00BC51AF"/>
    <w:rsid w:val="00BD0179"/>
    <w:rsid w:val="00BE2F93"/>
    <w:rsid w:val="00BF2D91"/>
    <w:rsid w:val="00BF77BD"/>
    <w:rsid w:val="00C37668"/>
    <w:rsid w:val="00C50E48"/>
    <w:rsid w:val="00C54630"/>
    <w:rsid w:val="00CB2D08"/>
    <w:rsid w:val="00CB2FA0"/>
    <w:rsid w:val="00CE19DE"/>
    <w:rsid w:val="00CE3BFF"/>
    <w:rsid w:val="00D13762"/>
    <w:rsid w:val="00D2395D"/>
    <w:rsid w:val="00D43F16"/>
    <w:rsid w:val="00D85CC4"/>
    <w:rsid w:val="00DA1FB4"/>
    <w:rsid w:val="00DF44B2"/>
    <w:rsid w:val="00E10126"/>
    <w:rsid w:val="00E2293A"/>
    <w:rsid w:val="00F125B4"/>
    <w:rsid w:val="00F16F53"/>
    <w:rsid w:val="00F94D5B"/>
    <w:rsid w:val="00F96D37"/>
    <w:rsid w:val="00FB3C53"/>
    <w:rsid w:val="00FD3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6C9"/>
  </w:style>
  <w:style w:type="paragraph" w:styleId="a5">
    <w:name w:val="footer"/>
    <w:basedOn w:val="a"/>
    <w:link w:val="a6"/>
    <w:uiPriority w:val="99"/>
    <w:semiHidden/>
    <w:unhideWhenUsed/>
    <w:rsid w:val="0061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0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B6C6-208C-4E0B-B205-D4C48D33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Windows User</cp:lastModifiedBy>
  <cp:revision>19</cp:revision>
  <cp:lastPrinted>2018-01-10T05:11:00Z</cp:lastPrinted>
  <dcterms:created xsi:type="dcterms:W3CDTF">2016-02-01T11:16:00Z</dcterms:created>
  <dcterms:modified xsi:type="dcterms:W3CDTF">2020-01-09T07:12:00Z</dcterms:modified>
</cp:coreProperties>
</file>