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6F5" w:rsidRPr="00000BAD" w:rsidRDefault="00A759E5" w:rsidP="00A759E5">
      <w:pPr>
        <w:keepNext/>
        <w:keepLines/>
        <w:tabs>
          <w:tab w:val="center" w:pos="4677"/>
          <w:tab w:val="left" w:pos="8025"/>
        </w:tabs>
        <w:spacing w:before="200" w:after="0" w:line="240" w:lineRule="auto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9906F5" w:rsidRPr="00000BAD">
        <w:rPr>
          <w:rFonts w:ascii="Times New Roman" w:eastAsia="Times New Roman" w:hAnsi="Times New Roman" w:cs="Times New Roman"/>
          <w:sz w:val="30"/>
          <w:szCs w:val="30"/>
          <w:lang w:eastAsia="ru-RU"/>
        </w:rPr>
        <w:t>РОССИЙСКАЯ ФЕДЕРАЦИЯ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проект</w:t>
      </w:r>
    </w:p>
    <w:p w:rsidR="009906F5" w:rsidRPr="00000BAD" w:rsidRDefault="009906F5" w:rsidP="009906F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00BAD">
        <w:rPr>
          <w:rFonts w:ascii="Times New Roman" w:eastAsia="Times New Roman" w:hAnsi="Times New Roman" w:cs="Times New Roman"/>
          <w:sz w:val="30"/>
          <w:szCs w:val="30"/>
          <w:lang w:eastAsia="ru-RU"/>
        </w:rPr>
        <w:t>РОСТОВСКАЯ ОБЛАСТЬ</w:t>
      </w:r>
    </w:p>
    <w:p w:rsidR="009906F5" w:rsidRPr="00000BAD" w:rsidRDefault="009906F5" w:rsidP="00990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00BAD">
        <w:rPr>
          <w:rFonts w:ascii="Times New Roman" w:eastAsia="Times New Roman" w:hAnsi="Times New Roman" w:cs="Times New Roman"/>
          <w:sz w:val="30"/>
          <w:szCs w:val="30"/>
          <w:lang w:eastAsia="ru-RU"/>
        </w:rPr>
        <w:t>ОРЛОВСКИЙ РАЙОН</w:t>
      </w:r>
    </w:p>
    <w:p w:rsidR="009906F5" w:rsidRPr="00000BAD" w:rsidRDefault="009906F5" w:rsidP="00990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00BAD">
        <w:rPr>
          <w:rFonts w:ascii="Times New Roman" w:eastAsia="Times New Roman" w:hAnsi="Times New Roman" w:cs="Times New Roman"/>
          <w:sz w:val="30"/>
          <w:szCs w:val="30"/>
          <w:lang w:eastAsia="ru-RU"/>
        </w:rPr>
        <w:t>МУНИЦИПАЛЬНОЕ ОБРАЗОВАНИЕ</w:t>
      </w:r>
    </w:p>
    <w:p w:rsidR="009906F5" w:rsidRPr="00000BAD" w:rsidRDefault="009906F5" w:rsidP="00990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00BAD">
        <w:rPr>
          <w:rFonts w:ascii="Times New Roman" w:eastAsia="Times New Roman" w:hAnsi="Times New Roman" w:cs="Times New Roman"/>
          <w:sz w:val="30"/>
          <w:szCs w:val="30"/>
          <w:lang w:eastAsia="ru-RU"/>
        </w:rPr>
        <w:t>«ДОНСКОЕ СЕЛЬСКОЕ ПОСЕЛЕНИЕ»</w:t>
      </w:r>
    </w:p>
    <w:p w:rsidR="009906F5" w:rsidRPr="00000BAD" w:rsidRDefault="009906F5" w:rsidP="009906F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00BAD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АДМИНИСТРАЦИЯ ДОНСКОГО СЕЛЬСКОГО ПОСЕЛЕНИЯ</w:t>
      </w:r>
    </w:p>
    <w:p w:rsidR="009906F5" w:rsidRPr="00000BAD" w:rsidRDefault="009906F5" w:rsidP="00990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6F5" w:rsidRPr="00000BAD" w:rsidRDefault="009906F5" w:rsidP="00990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6F5" w:rsidRPr="00000BAD" w:rsidRDefault="009906F5" w:rsidP="00104ED6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0BAD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ПОСТАНОВЛЕНИЕ</w:t>
      </w:r>
    </w:p>
    <w:p w:rsidR="009906F5" w:rsidRPr="00000BAD" w:rsidRDefault="00A759E5" w:rsidP="009906F5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№ </w:t>
      </w:r>
    </w:p>
    <w:p w:rsidR="009906F5" w:rsidRPr="00000BAD" w:rsidRDefault="009906F5" w:rsidP="009906F5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906F5" w:rsidRPr="00000BAD" w:rsidRDefault="00A759E5" w:rsidP="009906F5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DE3" w:rsidRPr="00000BAD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00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9906F5" w:rsidRPr="0000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х. Гундоровский          </w:t>
      </w:r>
    </w:p>
    <w:p w:rsidR="009906F5" w:rsidRPr="00000BAD" w:rsidRDefault="009906F5" w:rsidP="009906F5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466BAE" w:rsidRPr="009906F5" w:rsidRDefault="00466BAE" w:rsidP="00466B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B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06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информирования собственников помещений в многоквартирных домах и организаций, осуществляющих управление многоквартирными домами, о содержании региональной программы капитального ремонта общего имущества в многокв</w:t>
      </w:r>
      <w:r w:rsidR="009906F5" w:rsidRPr="009906F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артирных домах на территории Донского сельского поселения</w:t>
      </w:r>
      <w:r w:rsidRPr="0099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критериях оценки состояния многоквартирных домов, на основании которых определяется очередность проведения капитального ремонта </w:t>
      </w:r>
    </w:p>
    <w:p w:rsidR="00466BAE" w:rsidRPr="00000BAD" w:rsidRDefault="00466BAE" w:rsidP="009906F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B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6B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пункта 8.7 статьи 13 </w:t>
      </w:r>
      <w:hyperlink r:id="rId5" w:history="1">
        <w:r w:rsidRPr="009906F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Жилищного кодекса Российской Федерации</w:t>
        </w:r>
      </w:hyperlink>
      <w:r w:rsidR="009906F5" w:rsidRPr="0099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Донского сельского </w:t>
      </w:r>
      <w:r w:rsidR="009906F5" w:rsidRPr="00000B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постановляет:</w:t>
      </w:r>
    </w:p>
    <w:p w:rsidR="009906F5" w:rsidRDefault="00466BAE" w:rsidP="009906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6F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Порядок информирования собственников помещений в многоквартирных домах и организаций, осуществляющих управление многоквартирными домами, о содержании региональной программы капитального ремонта общего имущества в многокв</w:t>
      </w:r>
      <w:r w:rsidR="009906F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артирных домах на территории Донского сельского поселения</w:t>
      </w:r>
      <w:r w:rsidRPr="0099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критериях оценки состояния многоквартирных домов, на основании которых определяется очередность проведения капитального ремонта, согласно приложению к настоящему постановлению.</w:t>
      </w:r>
    </w:p>
    <w:p w:rsidR="009906F5" w:rsidRPr="009906F5" w:rsidRDefault="00466BAE" w:rsidP="009906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9906F5" w:rsidRPr="009906F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906F5" w:rsidRPr="009906F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специалиста первой категории Осляка М.О.</w:t>
      </w:r>
    </w:p>
    <w:p w:rsidR="00466BAE" w:rsidRPr="009906F5" w:rsidRDefault="009906F5" w:rsidP="009906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466BAE" w:rsidRPr="009906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пает в силу со дня его обнародования</w:t>
      </w:r>
      <w:r w:rsidR="00466BAE" w:rsidRPr="009906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06F5" w:rsidRDefault="009906F5" w:rsidP="009906F5">
      <w:pPr>
        <w:tabs>
          <w:tab w:val="left" w:pos="20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06F5" w:rsidRPr="009906F5" w:rsidRDefault="009906F5" w:rsidP="009906F5">
      <w:pPr>
        <w:tabs>
          <w:tab w:val="left" w:pos="20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6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9906F5" w:rsidRDefault="009906F5" w:rsidP="009906F5">
      <w:pPr>
        <w:tabs>
          <w:tab w:val="left" w:pos="20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6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 сельского поселения                                   Н.Н. Савирский</w:t>
      </w:r>
    </w:p>
    <w:p w:rsidR="009906F5" w:rsidRDefault="009906F5" w:rsidP="009906F5">
      <w:pPr>
        <w:tabs>
          <w:tab w:val="left" w:pos="20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0BAD" w:rsidRDefault="00000BAD" w:rsidP="00104ED6">
      <w:pPr>
        <w:tabs>
          <w:tab w:val="left" w:pos="43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BAD" w:rsidRDefault="00000BAD" w:rsidP="00104ED6">
      <w:pPr>
        <w:tabs>
          <w:tab w:val="left" w:pos="43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BAD" w:rsidRDefault="00000BAD" w:rsidP="00104ED6">
      <w:pPr>
        <w:tabs>
          <w:tab w:val="left" w:pos="43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ED6" w:rsidRPr="00104ED6" w:rsidRDefault="00104ED6" w:rsidP="00104ED6">
      <w:pPr>
        <w:tabs>
          <w:tab w:val="left" w:pos="43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Pr="00104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</w:p>
    <w:p w:rsidR="00104ED6" w:rsidRPr="00104ED6" w:rsidRDefault="00104ED6" w:rsidP="00104ED6">
      <w:pPr>
        <w:tabs>
          <w:tab w:val="left" w:pos="43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Администрации Донского сельского поселения</w:t>
      </w:r>
    </w:p>
    <w:p w:rsidR="00104ED6" w:rsidRPr="00104ED6" w:rsidRDefault="00104ED6" w:rsidP="00104ED6">
      <w:pPr>
        <w:tabs>
          <w:tab w:val="left" w:pos="43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A75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№   от  </w:t>
      </w:r>
      <w:bookmarkStart w:id="0" w:name="_GoBack"/>
      <w:bookmarkEnd w:id="0"/>
      <w:r w:rsidR="00062DE3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00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</w:p>
    <w:p w:rsidR="00466BAE" w:rsidRPr="00466BAE" w:rsidRDefault="00466BAE" w:rsidP="00104E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B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6B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04E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104ED6" w:rsidRPr="0099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информирования собственников помещений в многоквартирных домах и организаций, осуществляющих управление многоквартирными домами, о содержании региональной программы капитального ремонта общего имущества в многоквартирных домах на территории Донского сельского поселения и критериях оценки состояния многоквартирных домов, на основании которых определяется очередность проведения капитального ремонта</w:t>
      </w:r>
    </w:p>
    <w:p w:rsidR="00466BAE" w:rsidRPr="00104ED6" w:rsidRDefault="00466BAE" w:rsidP="00104ED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регулирует вопросы информирования собственников помещений в многоквартирных домах и организаций, осуществляющих управление многоквартирными домами, о содержании региональной программы капитального ремонта общего имущества в многоквартирных домах </w:t>
      </w:r>
      <w:r w:rsidR="00104E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Донского сельского поселения</w:t>
      </w:r>
      <w:r w:rsidRPr="00104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критериях оценки состояния многоквартирных домов, на основании которых определяется очередность проведения капитального ремонта (далее соответственно - Порядок, информирование).</w:t>
      </w:r>
    </w:p>
    <w:p w:rsidR="00466BAE" w:rsidRPr="00104ED6" w:rsidRDefault="00466BAE" w:rsidP="00104ED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104ED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осуществляется ежегодно в срок до 15 декабря года, предшествующего году проведения капитального ремонта общего имущества в многоквартирном доме в соответствии с региональной программой капитального ремонта общего имущества в многоквартирных домах</w:t>
      </w:r>
      <w:r w:rsidR="00104ED6" w:rsidRPr="00104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4E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Донского сельского поселения</w:t>
      </w:r>
      <w:r w:rsidRPr="00104ED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доведения до сведения собственников помещений в многоквартирных домах, организаций, осуществляющих управление многоквартирными домами, перечня многоквартирных домов, капитальный ремонт которых будет осуществляться в</w:t>
      </w:r>
      <w:proofErr w:type="gramEnd"/>
      <w:r w:rsidRPr="00104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04E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соответствующем году, критериев оценки состояния многоквартирных домов, на основании которых многоквартирные дома включены в региональную программу капитального ремонта общего имущества в многоквартирных домах</w:t>
      </w:r>
      <w:r w:rsidR="00104ED6" w:rsidRPr="00104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4E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Донского сельского поселения</w:t>
      </w:r>
      <w:r w:rsidRPr="00104E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66BAE" w:rsidRPr="00104ED6" w:rsidRDefault="00466BAE" w:rsidP="00104ED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внесения изменений в региональную программу капитального ремонта общего имущества в многоквартирных домах </w:t>
      </w:r>
      <w:r w:rsidR="00104E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Донского сельского поселения</w:t>
      </w:r>
      <w:r w:rsidR="00104ED6" w:rsidRPr="00104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4ED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осуществляется в течение 30 календарных дней со дня внесения соответствующих изменений с указанием критериев оценки состояния многоквартирных домов, на основании которых многоквартирные дома включены в региональную программу капитального ремонта.</w:t>
      </w:r>
    </w:p>
    <w:p w:rsidR="00466BAE" w:rsidRPr="00104ED6" w:rsidRDefault="00466BAE" w:rsidP="00104ED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Информирование осуществляется </w:t>
      </w:r>
      <w:r w:rsidR="00104ED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Донского сельского поселения (далее - Администрация</w:t>
      </w:r>
      <w:r w:rsidRPr="00104ED6">
        <w:rPr>
          <w:rFonts w:ascii="Times New Roman" w:eastAsia="Times New Roman" w:hAnsi="Times New Roman" w:cs="Times New Roman"/>
          <w:sz w:val="28"/>
          <w:szCs w:val="28"/>
          <w:lang w:eastAsia="ru-RU"/>
        </w:rPr>
        <w:t>) путем размещения информации, указанной в пункте 2 настоящего Порядка, н</w:t>
      </w:r>
      <w:r w:rsidR="00104ED6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официальном сайте Администрации</w:t>
      </w:r>
      <w:r w:rsidRPr="00104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"Интернет" в </w:t>
      </w:r>
      <w:r w:rsidRPr="00104E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пределах сроков, установленных соответственно в абзацах первом и втором пункта 2 настоящего Порядка.</w:t>
      </w:r>
    </w:p>
    <w:p w:rsidR="00466BAE" w:rsidRPr="00104ED6" w:rsidRDefault="00466BAE" w:rsidP="00104ED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104E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непосредст</w:t>
      </w:r>
      <w:r w:rsidR="00287FD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венного обращения в Администрацию</w:t>
      </w:r>
      <w:r w:rsidRPr="00104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организации, осуществляющей управление многоквартирными домами</w:t>
      </w:r>
      <w:r w:rsidR="00287FD4" w:rsidRPr="00287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F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Донского сельского поселения</w:t>
      </w:r>
      <w:r w:rsidRPr="00104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(далее - организация) за разъяснением содержания региональной программы капитального ремонта общего имущества в многоквартирных домах </w:t>
      </w:r>
      <w:r w:rsidR="00287F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Донского сельского поселения</w:t>
      </w:r>
      <w:r w:rsidR="00287FD4" w:rsidRPr="00104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4ED6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критериев оценки состояния многоквартирных домов, на основании которых определяется очередность проведения капитального ремонта (далее - обращение), указанн</w:t>
      </w:r>
      <w:r w:rsidR="00287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обращение рассматривается Администрацией </w:t>
      </w:r>
      <w:r w:rsidRPr="00104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30 рабочих дней</w:t>
      </w:r>
      <w:proofErr w:type="gramEnd"/>
      <w:r w:rsidRPr="00104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регистрации обращения.</w:t>
      </w:r>
    </w:p>
    <w:p w:rsidR="00466BAE" w:rsidRPr="00104ED6" w:rsidRDefault="00466BAE" w:rsidP="00104ED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4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непосредственного обращения гражданина в </w:t>
      </w:r>
      <w:r w:rsidR="00287FD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104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разъяснением содержания региональной программы капитального ремонта общего имущества в многоквартирных домах и критериев оценки состояния многоквартирных домов, на основании которых определяется очередность проведения капитального ремонта, указанное обращение рассматривается в течение 30 рабочих дней с учетом положений </w:t>
      </w:r>
      <w:hyperlink r:id="rId6" w:history="1">
        <w:r w:rsidRPr="00104ED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Федерального закона "О порядке рассмотрения обращений граждан Российской Федерации"</w:t>
        </w:r>
      </w:hyperlink>
      <w:r w:rsidRPr="00104E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66BAE" w:rsidRPr="00104ED6" w:rsidRDefault="00466BAE" w:rsidP="00104ED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ED6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Обращения, указанные в пункте 4 настоящего Поряд</w:t>
      </w:r>
      <w:r w:rsidR="00AE6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ка, регистрируются Администрацией</w:t>
      </w:r>
      <w:r w:rsidRPr="00104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</w:t>
      </w:r>
      <w:r w:rsidR="00AE6513">
        <w:rPr>
          <w:rFonts w:ascii="Times New Roman" w:eastAsia="Times New Roman" w:hAnsi="Times New Roman" w:cs="Times New Roman"/>
          <w:sz w:val="28"/>
          <w:szCs w:val="28"/>
          <w:lang w:eastAsia="ru-RU"/>
        </w:rPr>
        <w:t>нь их поступления в Администрацию</w:t>
      </w:r>
      <w:r w:rsidRPr="00104ED6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чем соответственно организации или гражданину в тот же срок выдается расписка. Днем поступления обращения считается день рег</w:t>
      </w:r>
      <w:r w:rsidR="00AE651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истрации обращения Администрацией</w:t>
      </w:r>
      <w:r w:rsidRPr="00104E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6BAE" w:rsidRPr="00104ED6" w:rsidRDefault="00466BAE" w:rsidP="00104ED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E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направления обращения через организацию почтовой связи, иную организацию, осуществляющую доставку корреспонденции, днем обращения считается дата, указанная на штемпеле указанной организации по месту получения обращения. В таком случае расписка направляется в адрес соответственно организации или гражданина по адресу, указанному в обращении, в срок, указанный в абзаце первом настоящего пункта.</w:t>
      </w:r>
    </w:p>
    <w:p w:rsidR="00466BAE" w:rsidRPr="00104ED6" w:rsidRDefault="00466BAE" w:rsidP="00104ED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E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</w:t>
      </w:r>
      <w:r w:rsidR="00AE6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смотрения обращений Администрация</w:t>
      </w:r>
      <w:r w:rsidRPr="00104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сроков, указанных в абзацах первом и втором пункта 4 настоящего Порядка, направляет мотивированный ответ в адрес соответственно организации или гражданина.</w:t>
      </w:r>
    </w:p>
    <w:p w:rsidR="00F2314E" w:rsidRPr="00104ED6" w:rsidRDefault="00F2314E" w:rsidP="00104E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2314E" w:rsidRPr="00104ED6" w:rsidSect="009906F5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11C"/>
    <w:rsid w:val="00000BAD"/>
    <w:rsid w:val="00062DE3"/>
    <w:rsid w:val="00104ED6"/>
    <w:rsid w:val="00287FD4"/>
    <w:rsid w:val="00466BAE"/>
    <w:rsid w:val="00616C35"/>
    <w:rsid w:val="009906F5"/>
    <w:rsid w:val="00A759E5"/>
    <w:rsid w:val="00AE6513"/>
    <w:rsid w:val="00CD711C"/>
    <w:rsid w:val="00F2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78846" TargetMode="External"/><Relationship Id="rId5" Type="http://schemas.openxmlformats.org/officeDocument/2006/relationships/hyperlink" Target="http://docs.cntd.ru/document/9019199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Донская</cp:lastModifiedBy>
  <cp:revision>13</cp:revision>
  <cp:lastPrinted>2019-01-25T08:34:00Z</cp:lastPrinted>
  <dcterms:created xsi:type="dcterms:W3CDTF">2018-03-29T19:38:00Z</dcterms:created>
  <dcterms:modified xsi:type="dcterms:W3CDTF">2019-12-05T08:08:00Z</dcterms:modified>
</cp:coreProperties>
</file>