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3E" w:rsidRDefault="000D694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29D0648" wp14:editId="3ECA53A9">
            <wp:extent cx="5162550" cy="3439549"/>
            <wp:effectExtent l="0" t="0" r="0" b="8890"/>
            <wp:docPr id="1" name="Рисунок 1" descr="https://www.donland.ru/upload/uf/e98/bnbhnxsr6ytc22a3qdeyuham06292jnz/registratsiya_p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nland.ru/upload/uf/e98/bnbhnxsr6ytc22a3qdeyuham06292jnz/registratsiya_pra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93" cy="344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4E" w:rsidRPr="000D694E" w:rsidRDefault="000D694E" w:rsidP="000D6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4E">
        <w:rPr>
          <w:rFonts w:ascii="Times New Roman" w:hAnsi="Times New Roman" w:cs="Times New Roman"/>
          <w:sz w:val="28"/>
          <w:szCs w:val="28"/>
        </w:rPr>
        <w:t xml:space="preserve">В ноябре прошлого года вступил в силу Федеральный закон от 29.10.2024 № 370-ФЗ, устанавливающий упрощенный порядок и позволяющий гражданам бесплатно зарегистрировать права на «бытовую недвижимость» (сараи, бани, летние кухни, гаражи и другие </w:t>
      </w:r>
      <w:proofErr w:type="spellStart"/>
      <w:r w:rsidRPr="000D694E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0D694E">
        <w:rPr>
          <w:rFonts w:ascii="Times New Roman" w:hAnsi="Times New Roman" w:cs="Times New Roman"/>
          <w:sz w:val="28"/>
          <w:szCs w:val="28"/>
        </w:rPr>
        <w:t>), которые прошли технический учет и/или техническую инвентаризацию до 1 января 2013 года.</w:t>
      </w:r>
    </w:p>
    <w:p w:rsidR="000D694E" w:rsidRPr="000D694E" w:rsidRDefault="000D694E" w:rsidP="000D6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4E">
        <w:rPr>
          <w:rFonts w:ascii="Times New Roman" w:hAnsi="Times New Roman" w:cs="Times New Roman"/>
          <w:sz w:val="28"/>
          <w:szCs w:val="28"/>
        </w:rPr>
        <w:t>Чтобы зарегистрировать в ЕГРН права на «бытовую недвижимость», граждане могут обратиться в местную администрацию с документами на земельный участок и заявлением (согласием) на государственную регистрацию прав в упрощенном порядке.</w:t>
      </w:r>
    </w:p>
    <w:p w:rsidR="000D694E" w:rsidRPr="000D694E" w:rsidRDefault="000D694E" w:rsidP="000D6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4E">
        <w:rPr>
          <w:rFonts w:ascii="Times New Roman" w:hAnsi="Times New Roman" w:cs="Times New Roman"/>
          <w:sz w:val="28"/>
          <w:szCs w:val="28"/>
        </w:rPr>
        <w:t>Также возможно лично обратиться за государственной регистрацией права в ближайший офис МФЦ с паспортом и документами на землю. Специалисты МФЦ помогут написать соответствующее заявление.</w:t>
      </w:r>
    </w:p>
    <w:p w:rsidR="000D694E" w:rsidRPr="000D694E" w:rsidRDefault="000D694E" w:rsidP="000D6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4E">
        <w:rPr>
          <w:rFonts w:ascii="Times New Roman" w:hAnsi="Times New Roman" w:cs="Times New Roman"/>
          <w:sz w:val="28"/>
          <w:szCs w:val="28"/>
        </w:rPr>
        <w:t>В случае если объекты не являются объектами капитального строительства либо прекратили свое существование, но сведения о них содержатся в ЕГРН, необходимо сообщить о таких объектах в местную администрацию, которая самостоятельно снимет их с кадастрового учета во избежание начисления излишних налогов.</w:t>
      </w:r>
    </w:p>
    <w:p w:rsidR="000D694E" w:rsidRPr="000D694E" w:rsidRDefault="000D694E" w:rsidP="000D69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4E"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 можно в </w:t>
      </w:r>
      <w:proofErr w:type="spellStart"/>
      <w:r w:rsidRPr="000D694E">
        <w:rPr>
          <w:rFonts w:ascii="Times New Roman" w:hAnsi="Times New Roman" w:cs="Times New Roman"/>
          <w:sz w:val="28"/>
          <w:szCs w:val="28"/>
        </w:rPr>
        <w:t>минимуществе</w:t>
      </w:r>
      <w:proofErr w:type="spellEnd"/>
      <w:r w:rsidRPr="000D694E">
        <w:rPr>
          <w:rFonts w:ascii="Times New Roman" w:hAnsi="Times New Roman" w:cs="Times New Roman"/>
          <w:sz w:val="28"/>
          <w:szCs w:val="28"/>
        </w:rPr>
        <w:t xml:space="preserve"> Ростовской области по телефону 8(863)240-55-71, а также в управлении </w:t>
      </w:r>
      <w:proofErr w:type="spellStart"/>
      <w:r w:rsidRPr="000D69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694E">
        <w:rPr>
          <w:rFonts w:ascii="Times New Roman" w:hAnsi="Times New Roman" w:cs="Times New Roman"/>
          <w:sz w:val="28"/>
          <w:szCs w:val="28"/>
        </w:rPr>
        <w:t xml:space="preserve"> по Ростовской области по телефону </w:t>
      </w:r>
      <w:r w:rsidRPr="000D694E">
        <w:rPr>
          <w:rFonts w:ascii="Times New Roman" w:hAnsi="Times New Roman" w:cs="Times New Roman"/>
          <w:sz w:val="28"/>
          <w:szCs w:val="28"/>
        </w:rPr>
        <w:t xml:space="preserve"> </w:t>
      </w:r>
      <w:r w:rsidRPr="000D694E">
        <w:rPr>
          <w:rFonts w:ascii="Times New Roman" w:hAnsi="Times New Roman" w:cs="Times New Roman"/>
          <w:sz w:val="28"/>
          <w:szCs w:val="28"/>
        </w:rPr>
        <w:t>8-938-169-51-87.</w:t>
      </w:r>
      <w:bookmarkStart w:id="0" w:name="_GoBack"/>
      <w:bookmarkEnd w:id="0"/>
    </w:p>
    <w:sectPr w:rsidR="000D694E" w:rsidRPr="000D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3"/>
    <w:rsid w:val="000D694E"/>
    <w:rsid w:val="00E5723E"/>
    <w:rsid w:val="00F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2025-02-05T10:31:00Z</dcterms:created>
  <dcterms:modified xsi:type="dcterms:W3CDTF">2025-02-05T10:35:00Z</dcterms:modified>
</cp:coreProperties>
</file>