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C00" w:rsidRPr="00682C00" w:rsidRDefault="008B7839" w:rsidP="008B783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Таблица 12</w:t>
      </w: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1326"/>
      <w:bookmarkEnd w:id="0"/>
      <w:r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исполнении плана реализации муниципальной программы </w:t>
      </w:r>
      <w:r w:rsidR="0008685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Донского</w:t>
      </w:r>
      <w:r w:rsidR="003E7479" w:rsidRPr="003E747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сельского поселения Орловского района «</w:t>
      </w:r>
      <w:r w:rsidR="00F160A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Развитие культуры и </w:t>
      </w:r>
      <w:r w:rsidR="00DD1F8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туризма</w:t>
      </w:r>
      <w:r w:rsidR="003E7479" w:rsidRPr="003E747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»</w:t>
      </w:r>
      <w:r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отчетный период </w:t>
      </w:r>
      <w:r w:rsidR="003E7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 мес</w:t>
      </w:r>
      <w:r w:rsidR="00DD1F88">
        <w:rPr>
          <w:rFonts w:ascii="Times New Roman" w:eastAsia="Times New Roman" w:hAnsi="Times New Roman" w:cs="Times New Roman"/>
          <w:sz w:val="24"/>
          <w:szCs w:val="24"/>
          <w:lang w:eastAsia="ru-RU"/>
        </w:rPr>
        <w:t>яцев</w:t>
      </w:r>
      <w:r w:rsidR="004F0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CD02B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6019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119"/>
        <w:gridCol w:w="2268"/>
        <w:gridCol w:w="1559"/>
        <w:gridCol w:w="1276"/>
        <w:gridCol w:w="1276"/>
        <w:gridCol w:w="1842"/>
        <w:gridCol w:w="1701"/>
        <w:gridCol w:w="993"/>
        <w:gridCol w:w="1559"/>
      </w:tblGrid>
      <w:tr w:rsidR="00682C00" w:rsidRPr="00682C00" w:rsidTr="008B7839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наименование</w:t>
            </w:r>
          </w:p>
          <w:p w:rsidR="00682C00" w:rsidRPr="00682C00" w:rsidRDefault="00D43DE9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1127" w:history="1">
              <w:r w:rsidR="00682C00" w:rsidRPr="00682C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&lt;4&gt;</w:t>
              </w:r>
            </w:hyperlink>
          </w:p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исполнитель, соисполнитель, участник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(должность/ ФИО) </w:t>
            </w:r>
            <w:hyperlink w:anchor="Par1127" w:history="1">
              <w:r w:rsidRPr="00682C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начала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реализации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окончания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реализации,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наступления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08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бюджета </w:t>
            </w:r>
            <w:r w:rsidR="00086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Донского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Орловского района на реализацию муниципальной программы, тыс. рублей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неосвоенных средств и причины их </w:t>
            </w:r>
            <w:proofErr w:type="spellStart"/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неосвоения</w:t>
            </w:r>
            <w:proofErr w:type="spellEnd"/>
          </w:p>
          <w:p w:rsidR="00682C00" w:rsidRPr="00682C00" w:rsidRDefault="00D43DE9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1127" w:history="1">
              <w:r w:rsidR="00682C00" w:rsidRPr="00682C00">
                <w:rPr>
                  <w:rFonts w:ascii="Times New Roman" w:eastAsia="Times New Roman" w:hAnsi="Times New Roman" w:cs="Calibri"/>
                  <w:sz w:val="24"/>
                  <w:szCs w:val="24"/>
                  <w:lang w:eastAsia="ru-RU"/>
                </w:rPr>
                <w:t>&lt;2&gt;</w:t>
              </w:r>
            </w:hyperlink>
          </w:p>
        </w:tc>
      </w:tr>
      <w:tr w:rsidR="00682C00" w:rsidRPr="00682C00" w:rsidTr="008B7839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</w:t>
            </w:r>
          </w:p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 сводной бюджетной росписью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на отчетную дату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6018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119"/>
        <w:gridCol w:w="2268"/>
        <w:gridCol w:w="1559"/>
        <w:gridCol w:w="1276"/>
        <w:gridCol w:w="1276"/>
        <w:gridCol w:w="1843"/>
        <w:gridCol w:w="1700"/>
        <w:gridCol w:w="993"/>
        <w:gridCol w:w="1558"/>
      </w:tblGrid>
      <w:tr w:rsidR="00682C00" w:rsidRPr="00682C00" w:rsidTr="00005BA3">
        <w:trPr>
          <w:tblHeader/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0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8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682C00" w:rsidRPr="00682C00" w:rsidTr="00005BA3">
        <w:trPr>
          <w:trHeight w:val="202"/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3E747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</w:t>
            </w:r>
          </w:p>
          <w:p w:rsidR="00682C00" w:rsidRPr="00682C00" w:rsidRDefault="003E7479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79"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t xml:space="preserve"> </w:t>
            </w:r>
            <w:r w:rsidR="00BA245B" w:rsidRPr="00BA24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Развитие культуры</w:t>
            </w:r>
          </w:p>
        </w:tc>
        <w:tc>
          <w:tcPr>
            <w:tcW w:w="2268" w:type="dxa"/>
          </w:tcPr>
          <w:p w:rsidR="00682C00" w:rsidRPr="00682C00" w:rsidRDefault="00FE2130" w:rsidP="004F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</w:t>
            </w:r>
            <w:r w:rsidR="00086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r w:rsidR="004F0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М.О. Осляка</w:t>
            </w:r>
            <w:r w:rsidR="00086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Директор МКУК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 «</w:t>
            </w:r>
            <w:r w:rsidR="00086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Гундоровский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СДК» </w:t>
            </w:r>
            <w:r w:rsidR="00086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Г.А.</w:t>
            </w:r>
            <w:r w:rsidR="004F0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86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Чуркина</w:t>
            </w:r>
          </w:p>
        </w:tc>
        <w:tc>
          <w:tcPr>
            <w:tcW w:w="1559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682C00" w:rsidRPr="00682C00" w:rsidRDefault="00CD02B8" w:rsidP="004F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5102,9</w:t>
            </w:r>
          </w:p>
        </w:tc>
        <w:tc>
          <w:tcPr>
            <w:tcW w:w="1700" w:type="dxa"/>
          </w:tcPr>
          <w:p w:rsidR="00682C00" w:rsidRPr="00682C00" w:rsidRDefault="00CD02B8" w:rsidP="004F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5102,9</w:t>
            </w:r>
          </w:p>
        </w:tc>
        <w:tc>
          <w:tcPr>
            <w:tcW w:w="993" w:type="dxa"/>
          </w:tcPr>
          <w:p w:rsidR="00682C00" w:rsidRPr="00682C00" w:rsidRDefault="00CD02B8" w:rsidP="004F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1112,0</w:t>
            </w:r>
          </w:p>
        </w:tc>
        <w:tc>
          <w:tcPr>
            <w:tcW w:w="1558" w:type="dxa"/>
          </w:tcPr>
          <w:p w:rsidR="00682C00" w:rsidRPr="00682C00" w:rsidRDefault="00CD02B8" w:rsidP="004F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3990,9</w:t>
            </w:r>
          </w:p>
        </w:tc>
      </w:tr>
      <w:tr w:rsidR="004F094C" w:rsidRPr="00682C00" w:rsidTr="00CF56C5">
        <w:trPr>
          <w:trHeight w:val="3259"/>
          <w:tblCellSpacing w:w="5" w:type="nil"/>
        </w:trPr>
        <w:tc>
          <w:tcPr>
            <w:tcW w:w="426" w:type="dxa"/>
          </w:tcPr>
          <w:p w:rsidR="004F094C" w:rsidRPr="00682C00" w:rsidRDefault="004F094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4F094C" w:rsidRPr="00682C00" w:rsidRDefault="004F094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4F094C" w:rsidRDefault="004F094C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pacing w:val="-12"/>
                <w:kern w:val="1"/>
                <w:lang w:eastAsia="zh-CN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1.1</w:t>
            </w:r>
            <w:r w:rsidRPr="003E7479">
              <w:rPr>
                <w:rFonts w:ascii="Times New Roman" w:eastAsia="Times New Roman" w:hAnsi="Times New Roman" w:cs="Times New Roman"/>
                <w:bCs/>
                <w:iCs/>
                <w:spacing w:val="-12"/>
                <w:kern w:val="1"/>
                <w:lang w:eastAsia="zh-CN"/>
              </w:rPr>
              <w:t xml:space="preserve"> </w:t>
            </w:r>
          </w:p>
          <w:p w:rsidR="004F094C" w:rsidRPr="00BA245B" w:rsidRDefault="004F094C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45B">
              <w:rPr>
                <w:rFonts w:ascii="Times New Roman" w:hAnsi="Times New Roman" w:cs="Times New Roman"/>
                <w:bCs/>
                <w:spacing w:val="-6"/>
                <w:kern w:val="2"/>
                <w:sz w:val="24"/>
                <w:szCs w:val="24"/>
              </w:rPr>
              <w:t>Развитие материально-</w:t>
            </w:r>
            <w:r w:rsidRPr="00BA245B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технической базы сферы культуры</w:t>
            </w:r>
          </w:p>
        </w:tc>
        <w:tc>
          <w:tcPr>
            <w:tcW w:w="2268" w:type="dxa"/>
          </w:tcPr>
          <w:p w:rsidR="004F094C" w:rsidRPr="00682C00" w:rsidRDefault="004F094C" w:rsidP="004F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86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Донского сельского поселения </w:t>
            </w:r>
            <w:r w:rsidR="00CD0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М.О. Осляка</w:t>
            </w:r>
            <w:r w:rsidRPr="00086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Директор МКУК ДСПОР «Гундоровский СДК» Г.А.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86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Чуркина</w:t>
            </w:r>
          </w:p>
        </w:tc>
        <w:tc>
          <w:tcPr>
            <w:tcW w:w="1559" w:type="dxa"/>
          </w:tcPr>
          <w:p w:rsidR="004F094C" w:rsidRPr="00BA245B" w:rsidRDefault="004F094C" w:rsidP="00BA245B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A245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обеспечение сохранности зданий учреждений культуры;</w:t>
            </w:r>
          </w:p>
          <w:p w:rsidR="004F094C" w:rsidRPr="00BA245B" w:rsidRDefault="004F094C" w:rsidP="00BA245B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A245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создание безопасных и благоприятных условий нахождения граждан в учреждениях культуры;</w:t>
            </w:r>
          </w:p>
          <w:p w:rsidR="004F094C" w:rsidRPr="00CF56C5" w:rsidRDefault="004F094C" w:rsidP="00CF56C5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A245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улучшение технического состояния зданий учреждений культуры;</w:t>
            </w:r>
          </w:p>
        </w:tc>
        <w:tc>
          <w:tcPr>
            <w:tcW w:w="1276" w:type="dxa"/>
          </w:tcPr>
          <w:p w:rsidR="004F094C" w:rsidRPr="00682C00" w:rsidRDefault="004F094C" w:rsidP="00CD0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</w:t>
            </w:r>
            <w:r w:rsidR="00CD0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4F094C" w:rsidRPr="00682C00" w:rsidRDefault="004F094C" w:rsidP="00CD0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</w:t>
            </w:r>
            <w:r w:rsidR="00CD0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4F094C" w:rsidRPr="00EB7173" w:rsidRDefault="00CD02B8" w:rsidP="004F094C">
            <w:pPr>
              <w:jc w:val="center"/>
            </w:pPr>
            <w:r>
              <w:t>5102,9</w:t>
            </w:r>
          </w:p>
        </w:tc>
        <w:tc>
          <w:tcPr>
            <w:tcW w:w="1700" w:type="dxa"/>
          </w:tcPr>
          <w:p w:rsidR="004F094C" w:rsidRPr="00EB7173" w:rsidRDefault="00CD02B8" w:rsidP="004F094C">
            <w:pPr>
              <w:jc w:val="center"/>
            </w:pPr>
            <w:r>
              <w:t>5102,9</w:t>
            </w:r>
          </w:p>
        </w:tc>
        <w:tc>
          <w:tcPr>
            <w:tcW w:w="993" w:type="dxa"/>
          </w:tcPr>
          <w:p w:rsidR="004F094C" w:rsidRPr="00EB7173" w:rsidRDefault="00CD02B8" w:rsidP="004F094C">
            <w:pPr>
              <w:jc w:val="center"/>
            </w:pPr>
            <w:r>
              <w:t>1112,0</w:t>
            </w:r>
          </w:p>
        </w:tc>
        <w:tc>
          <w:tcPr>
            <w:tcW w:w="1558" w:type="dxa"/>
          </w:tcPr>
          <w:p w:rsidR="004F094C" w:rsidRDefault="00CD02B8" w:rsidP="004F094C">
            <w:pPr>
              <w:jc w:val="center"/>
            </w:pPr>
            <w:r>
              <w:t>3990,9</w:t>
            </w:r>
          </w:p>
        </w:tc>
      </w:tr>
      <w:tr w:rsidR="004F094C" w:rsidRPr="00682C00" w:rsidTr="00005BA3">
        <w:trPr>
          <w:trHeight w:val="263"/>
          <w:tblCellSpacing w:w="5" w:type="nil"/>
        </w:trPr>
        <w:tc>
          <w:tcPr>
            <w:tcW w:w="426" w:type="dxa"/>
          </w:tcPr>
          <w:p w:rsidR="004F094C" w:rsidRPr="00682C00" w:rsidRDefault="004F094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4F094C" w:rsidRPr="00BA245B" w:rsidRDefault="004F094C" w:rsidP="00BA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4F094C" w:rsidRPr="00682C00" w:rsidRDefault="004F094C" w:rsidP="00BA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1.2</w:t>
            </w:r>
            <w:r w:rsidRPr="00BA2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 культурно-досуговой деятельности</w:t>
            </w:r>
          </w:p>
        </w:tc>
        <w:tc>
          <w:tcPr>
            <w:tcW w:w="2268" w:type="dxa"/>
          </w:tcPr>
          <w:p w:rsidR="004F094C" w:rsidRDefault="004F094C" w:rsidP="004F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86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Донского сельского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М.О. Осляка</w:t>
            </w:r>
            <w:r w:rsidRPr="00086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Директор МКУК ДСПОР «Гундоровский СДК» Г.А.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86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Чуркина</w:t>
            </w:r>
          </w:p>
        </w:tc>
        <w:tc>
          <w:tcPr>
            <w:tcW w:w="1559" w:type="dxa"/>
          </w:tcPr>
          <w:p w:rsidR="004F094C" w:rsidRPr="00BA245B" w:rsidRDefault="004F094C" w:rsidP="00BA245B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A245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создание условий для удовлетворения </w:t>
            </w:r>
            <w:proofErr w:type="gramStart"/>
            <w:r w:rsidRPr="00BA245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потреб-</w:t>
            </w:r>
            <w:proofErr w:type="spellStart"/>
            <w:r w:rsidRPr="00BA245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ностей</w:t>
            </w:r>
            <w:proofErr w:type="spellEnd"/>
            <w:proofErr w:type="gramEnd"/>
            <w:r w:rsidRPr="00BA245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населения в культурно-досуговой деятельности</w:t>
            </w:r>
          </w:p>
        </w:tc>
        <w:tc>
          <w:tcPr>
            <w:tcW w:w="1276" w:type="dxa"/>
          </w:tcPr>
          <w:p w:rsidR="004F094C" w:rsidRDefault="004F094C" w:rsidP="00CD0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</w:t>
            </w:r>
            <w:r w:rsidR="00CD0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4F094C" w:rsidRDefault="004F094C" w:rsidP="00CD0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</w:t>
            </w:r>
            <w:r w:rsidR="00CD0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4F094C" w:rsidRPr="00EB7173" w:rsidRDefault="00CD02B8" w:rsidP="00BF57A2">
            <w:pPr>
              <w:jc w:val="center"/>
            </w:pPr>
            <w:r>
              <w:t>5102,9</w:t>
            </w:r>
          </w:p>
        </w:tc>
        <w:tc>
          <w:tcPr>
            <w:tcW w:w="1700" w:type="dxa"/>
          </w:tcPr>
          <w:p w:rsidR="004F094C" w:rsidRPr="00EB7173" w:rsidRDefault="00CD02B8" w:rsidP="00BF57A2">
            <w:pPr>
              <w:jc w:val="center"/>
            </w:pPr>
            <w:r>
              <w:t>5102,9</w:t>
            </w:r>
          </w:p>
        </w:tc>
        <w:tc>
          <w:tcPr>
            <w:tcW w:w="993" w:type="dxa"/>
          </w:tcPr>
          <w:p w:rsidR="004F094C" w:rsidRPr="00EB7173" w:rsidRDefault="00CD02B8" w:rsidP="00BF57A2">
            <w:pPr>
              <w:jc w:val="center"/>
            </w:pPr>
            <w:r>
              <w:t>1112,0</w:t>
            </w:r>
          </w:p>
        </w:tc>
        <w:tc>
          <w:tcPr>
            <w:tcW w:w="1558" w:type="dxa"/>
          </w:tcPr>
          <w:p w:rsidR="004F094C" w:rsidRDefault="00CD02B8" w:rsidP="00BF57A2">
            <w:pPr>
              <w:jc w:val="center"/>
            </w:pPr>
            <w:r>
              <w:t>3990,9</w:t>
            </w:r>
          </w:p>
        </w:tc>
      </w:tr>
      <w:tr w:rsidR="004F094C" w:rsidRPr="00682C00" w:rsidTr="00005BA3">
        <w:trPr>
          <w:tblCellSpacing w:w="5" w:type="nil"/>
        </w:trPr>
        <w:tc>
          <w:tcPr>
            <w:tcW w:w="426" w:type="dxa"/>
          </w:tcPr>
          <w:p w:rsidR="004F094C" w:rsidRPr="00682C00" w:rsidRDefault="004F094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4F094C" w:rsidRPr="00965FE8" w:rsidRDefault="004F094C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Приорит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етное основное мероприятие 1.2.1 </w:t>
            </w:r>
            <w:r w:rsidRPr="00BA2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культурно-досуговой деятельности</w:t>
            </w:r>
          </w:p>
          <w:p w:rsidR="004F094C" w:rsidRPr="00682C00" w:rsidRDefault="004F094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4F094C" w:rsidRPr="00682C00" w:rsidRDefault="004F094C" w:rsidP="004F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86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Донского сельского поселения </w:t>
            </w:r>
            <w:r w:rsidR="00CD0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М.О. Осляка</w:t>
            </w:r>
            <w:bookmarkStart w:id="1" w:name="_GoBack"/>
            <w:bookmarkEnd w:id="1"/>
            <w:r w:rsidRPr="00086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Директор МКУК ДСПОР «Гундоровский СДК» Г.А.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86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Чуркина</w:t>
            </w:r>
          </w:p>
        </w:tc>
        <w:tc>
          <w:tcPr>
            <w:tcW w:w="1559" w:type="dxa"/>
          </w:tcPr>
          <w:p w:rsidR="004F094C" w:rsidRPr="00FE2130" w:rsidRDefault="004F094C" w:rsidP="001C251D">
            <w:pPr>
              <w:rPr>
                <w:rFonts w:ascii="Times New Roman" w:hAnsi="Times New Roman" w:cs="Times New Roman"/>
              </w:rPr>
            </w:pPr>
            <w:r w:rsidRPr="00FE2130">
              <w:rPr>
                <w:rFonts w:ascii="Times New Roman" w:hAnsi="Times New Roman" w:cs="Times New Roman"/>
              </w:rPr>
              <w:t>улучшение технического состояния зданий учреждений культуры;</w:t>
            </w:r>
          </w:p>
        </w:tc>
        <w:tc>
          <w:tcPr>
            <w:tcW w:w="1276" w:type="dxa"/>
          </w:tcPr>
          <w:p w:rsidR="004F094C" w:rsidRPr="00682C00" w:rsidRDefault="004F094C" w:rsidP="00CD0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</w:t>
            </w:r>
            <w:r w:rsidR="00CD0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4F094C" w:rsidRPr="00682C00" w:rsidRDefault="004F094C" w:rsidP="00CD0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</w:t>
            </w:r>
            <w:r w:rsidR="00CD0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4F094C" w:rsidRPr="00EB7173" w:rsidRDefault="00CD02B8" w:rsidP="00BF57A2">
            <w:pPr>
              <w:jc w:val="center"/>
            </w:pPr>
            <w:r>
              <w:t>5102,9</w:t>
            </w:r>
          </w:p>
        </w:tc>
        <w:tc>
          <w:tcPr>
            <w:tcW w:w="1700" w:type="dxa"/>
          </w:tcPr>
          <w:p w:rsidR="004F094C" w:rsidRPr="00EB7173" w:rsidRDefault="00CD02B8" w:rsidP="00BF57A2">
            <w:pPr>
              <w:jc w:val="center"/>
            </w:pPr>
            <w:r>
              <w:t>5102,9</w:t>
            </w:r>
          </w:p>
        </w:tc>
        <w:tc>
          <w:tcPr>
            <w:tcW w:w="993" w:type="dxa"/>
          </w:tcPr>
          <w:p w:rsidR="004F094C" w:rsidRPr="00EB7173" w:rsidRDefault="00CD02B8" w:rsidP="00BF57A2">
            <w:pPr>
              <w:jc w:val="center"/>
            </w:pPr>
            <w:r>
              <w:t>1112,0</w:t>
            </w:r>
          </w:p>
        </w:tc>
        <w:tc>
          <w:tcPr>
            <w:tcW w:w="1558" w:type="dxa"/>
          </w:tcPr>
          <w:p w:rsidR="004F094C" w:rsidRDefault="00CD02B8" w:rsidP="00BF57A2">
            <w:pPr>
              <w:jc w:val="center"/>
            </w:pPr>
            <w:r>
              <w:t>3990,9</w:t>
            </w:r>
          </w:p>
        </w:tc>
      </w:tr>
      <w:tr w:rsidR="00682C00" w:rsidRPr="00682C00" w:rsidTr="00005BA3">
        <w:trPr>
          <w:trHeight w:val="360"/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682C00" w:rsidRPr="00FE2130" w:rsidRDefault="00682C00" w:rsidP="00086858">
            <w:pPr>
              <w:autoSpaceDE w:val="0"/>
              <w:autoSpaceDN w:val="0"/>
              <w:adjustRightInd w:val="0"/>
              <w:ind w:left="-57" w:right="-57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Контрольное событие  муниципальной программы 1.1. </w:t>
            </w:r>
            <w:r w:rsidR="00FE2130" w:rsidRPr="00FE213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Увеличение количества</w:t>
            </w:r>
            <w:r w:rsidR="00FE213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посещений учреждений культуры, </w:t>
            </w:r>
            <w:r w:rsidR="00FE2130" w:rsidRPr="00FE213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сохранение и восстановление культурного и исторического наследия </w:t>
            </w:r>
            <w:r w:rsidR="00086858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Донского</w:t>
            </w:r>
            <w:r w:rsidR="00FE2130" w:rsidRPr="00FE2130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 сельского поселения</w:t>
            </w:r>
            <w:r w:rsidR="00FE2130">
              <w:t xml:space="preserve"> </w:t>
            </w:r>
            <w:hyperlink w:anchor="Par1127" w:history="1">
              <w:r w:rsidRPr="00682C00">
                <w:rPr>
                  <w:rFonts w:ascii="Times New Roman" w:eastAsia="Times New Roman" w:hAnsi="Times New Roman" w:cs="Calibri"/>
                  <w:sz w:val="24"/>
                  <w:szCs w:val="24"/>
                  <w:lang w:eastAsia="ru-RU"/>
                </w:rPr>
                <w:t>&lt;3&gt;</w:t>
              </w:r>
            </w:hyperlink>
          </w:p>
        </w:tc>
        <w:tc>
          <w:tcPr>
            <w:tcW w:w="2268" w:type="dxa"/>
          </w:tcPr>
          <w:p w:rsidR="00682C00" w:rsidRPr="00682C00" w:rsidRDefault="00086858" w:rsidP="004F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86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Донского сельского поселения </w:t>
            </w:r>
            <w:r w:rsidR="00CD0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М.О. Осляка</w:t>
            </w:r>
            <w:r w:rsidRPr="00086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Директор МКУК ДСПОР «Гундоровский СДК» Г.А.</w:t>
            </w:r>
            <w:r w:rsidR="004F0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86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Чуркина</w:t>
            </w:r>
          </w:p>
        </w:tc>
        <w:tc>
          <w:tcPr>
            <w:tcW w:w="1559" w:type="dxa"/>
          </w:tcPr>
          <w:p w:rsidR="00FE2130" w:rsidRPr="00FE2130" w:rsidRDefault="00FE2130" w:rsidP="00FE2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привлекательности учреждения культуры </w:t>
            </w:r>
          </w:p>
          <w:p w:rsidR="00FE2130" w:rsidRPr="00FE2130" w:rsidRDefault="00086858" w:rsidP="00FE2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Донского</w:t>
            </w:r>
            <w:r w:rsidR="00FE2130" w:rsidRPr="00FE2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Орловского района для жителей и гостей района, а также повышение доступности и качества услуг </w:t>
            </w:r>
          </w:p>
          <w:p w:rsidR="00682C00" w:rsidRPr="00682C00" w:rsidRDefault="00FE2130" w:rsidP="00FE2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учреждений культуры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682C00" w:rsidRPr="00682C00" w:rsidRDefault="004F094C" w:rsidP="00CD0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</w:t>
            </w:r>
            <w:r w:rsidR="00CD0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0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8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600F73" w:rsidRPr="00682C00" w:rsidTr="00005BA3">
        <w:trPr>
          <w:tblCellSpacing w:w="5" w:type="nil"/>
        </w:trPr>
        <w:tc>
          <w:tcPr>
            <w:tcW w:w="426" w:type="dxa"/>
          </w:tcPr>
          <w:p w:rsidR="00600F73" w:rsidRPr="00682C00" w:rsidRDefault="00600F7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600F73" w:rsidRDefault="00600F73" w:rsidP="003E7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600F73" w:rsidRPr="00682C00" w:rsidRDefault="00600F73" w:rsidP="003E7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79"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t xml:space="preserve"> </w:t>
            </w:r>
            <w:r w:rsidR="00FE2130" w:rsidRPr="00FE213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Туризм</w:t>
            </w:r>
          </w:p>
        </w:tc>
        <w:tc>
          <w:tcPr>
            <w:tcW w:w="2268" w:type="dxa"/>
          </w:tcPr>
          <w:p w:rsidR="00600F73" w:rsidRPr="00682C00" w:rsidRDefault="00086858" w:rsidP="004F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E2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86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Донского сельского поселения </w:t>
            </w:r>
            <w:r w:rsidR="00CD0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М.О. Осляка</w:t>
            </w:r>
            <w:r w:rsidRPr="00086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Директор МКУК ДСПОР «Гундоровский СДК» Г.А.</w:t>
            </w:r>
            <w:r w:rsidR="004F0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86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Чуркина</w:t>
            </w:r>
          </w:p>
        </w:tc>
        <w:tc>
          <w:tcPr>
            <w:tcW w:w="1559" w:type="dxa"/>
          </w:tcPr>
          <w:p w:rsidR="00600F73" w:rsidRPr="00682C00" w:rsidRDefault="00600F73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600F73" w:rsidRPr="00682C00" w:rsidRDefault="00600F73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600F73" w:rsidRPr="00682C00" w:rsidRDefault="00600F73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600F73" w:rsidRPr="00682C00" w:rsidRDefault="00005BA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0" w:type="dxa"/>
          </w:tcPr>
          <w:p w:rsidR="00600F73" w:rsidRPr="00682C00" w:rsidRDefault="00005BA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600F73" w:rsidRPr="00682C00" w:rsidRDefault="00005BA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8" w:type="dxa"/>
          </w:tcPr>
          <w:p w:rsidR="00600F73" w:rsidRPr="00682C00" w:rsidRDefault="00600F7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C00" w:rsidRPr="00682C00" w:rsidTr="00005BA3">
        <w:trPr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600F73" w:rsidRPr="00682C00" w:rsidRDefault="00600F73" w:rsidP="00600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682C00" w:rsidRPr="00682C00" w:rsidRDefault="00600F73" w:rsidP="0008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2.1 </w:t>
            </w:r>
            <w:r w:rsidR="00FE213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Повышение конкурентоспособности турист</w:t>
            </w:r>
            <w:r w:rsidR="00FE2130" w:rsidRPr="00FE213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ского продукта посредством развития въездного и внутреннего </w:t>
            </w:r>
            <w:r w:rsidR="00FE2130" w:rsidRPr="00FE213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 xml:space="preserve">туризма, формирования привлекательного образа </w:t>
            </w:r>
            <w:r w:rsidR="0008685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Донского</w:t>
            </w:r>
            <w:r w:rsidR="00FE2130" w:rsidRPr="00FE213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268" w:type="dxa"/>
          </w:tcPr>
          <w:p w:rsidR="00682C00" w:rsidRPr="00682C00" w:rsidRDefault="00086858" w:rsidP="004F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086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Донского сельского поселения </w:t>
            </w:r>
            <w:r w:rsidR="004F0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М.О. Осляка</w:t>
            </w:r>
            <w:r w:rsidRPr="00086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Директор МКУК ДСПОР </w:t>
            </w:r>
            <w:r w:rsidRPr="00086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«Гундоровский СДК» Г.А.</w:t>
            </w:r>
            <w:r w:rsidR="004F0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86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Чуркина</w:t>
            </w:r>
          </w:p>
        </w:tc>
        <w:tc>
          <w:tcPr>
            <w:tcW w:w="1559" w:type="dxa"/>
          </w:tcPr>
          <w:p w:rsidR="00682C00" w:rsidRPr="00682C00" w:rsidRDefault="00005BA3" w:rsidP="0008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BA3"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lastRenderedPageBreak/>
              <w:t xml:space="preserve">привлекательный образ </w:t>
            </w:r>
            <w:r w:rsidR="00086858"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t xml:space="preserve"> Донского </w:t>
            </w:r>
            <w:r w:rsidRPr="00005BA3"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t>сельского поселения на турис</w:t>
            </w:r>
            <w:r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t xml:space="preserve">тском </w:t>
            </w:r>
            <w:r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lastRenderedPageBreak/>
              <w:t>рынке</w:t>
            </w:r>
          </w:p>
        </w:tc>
        <w:tc>
          <w:tcPr>
            <w:tcW w:w="1276" w:type="dxa"/>
          </w:tcPr>
          <w:p w:rsidR="00682C00" w:rsidRPr="00682C00" w:rsidRDefault="00600F73" w:rsidP="00CD0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01.01.20</w:t>
            </w:r>
            <w:r w:rsidR="004F0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D0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682C00" w:rsidRPr="00682C00" w:rsidRDefault="004F094C" w:rsidP="00CD0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</w:t>
            </w:r>
            <w:r w:rsidR="00CD0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682C00" w:rsidRPr="00682C00" w:rsidRDefault="00600F7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0" w:type="dxa"/>
          </w:tcPr>
          <w:p w:rsidR="00682C00" w:rsidRPr="00682C00" w:rsidRDefault="00600F7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682C00" w:rsidRPr="00682C00" w:rsidRDefault="00600F7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8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C00" w:rsidRPr="00682C00" w:rsidTr="00005BA3">
        <w:trPr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682C00" w:rsidRPr="00682C00" w:rsidRDefault="00682C00" w:rsidP="0008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Контрольное событие  муниципальной </w:t>
            </w:r>
            <w:r w:rsidR="00600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</w:t>
            </w:r>
            <w:r w:rsidR="00F43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2</w:t>
            </w:r>
            <w:r w:rsidR="00CF5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005BA3" w:rsidRPr="00005BA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Увеличение туристского потока в </w:t>
            </w:r>
            <w:r w:rsidR="00086858">
              <w:rPr>
                <w:rFonts w:ascii="Times New Roman" w:hAnsi="Times New Roman" w:cs="Times New Roman"/>
                <w:kern w:val="2"/>
              </w:rPr>
              <w:t>Донском</w:t>
            </w:r>
            <w:r w:rsidR="00005BA3" w:rsidRPr="00005BA3">
              <w:rPr>
                <w:rFonts w:ascii="Times New Roman" w:hAnsi="Times New Roman" w:cs="Times New Roman"/>
                <w:kern w:val="2"/>
              </w:rPr>
              <w:t xml:space="preserve"> сельском поселении</w:t>
            </w:r>
          </w:p>
        </w:tc>
        <w:tc>
          <w:tcPr>
            <w:tcW w:w="2268" w:type="dxa"/>
          </w:tcPr>
          <w:p w:rsidR="00682C00" w:rsidRPr="00682C00" w:rsidRDefault="00086858" w:rsidP="004F0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86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Донского сельского поселения </w:t>
            </w:r>
            <w:r w:rsidR="004F0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М.О. Осляка</w:t>
            </w:r>
            <w:r w:rsidRPr="00086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Директор МКУК ДСПОР «Гундоровский СДК» Г.А.</w:t>
            </w:r>
            <w:r w:rsidR="004F0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86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Чуркина</w:t>
            </w:r>
          </w:p>
        </w:tc>
        <w:tc>
          <w:tcPr>
            <w:tcW w:w="1559" w:type="dxa"/>
          </w:tcPr>
          <w:p w:rsidR="00682C00" w:rsidRPr="00682C00" w:rsidRDefault="00005BA3" w:rsidP="0008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комплексного управления развитием туристской отрасли в </w:t>
            </w:r>
            <w:r w:rsidR="00086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Донском </w:t>
            </w:r>
            <w:r w:rsidRPr="00005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сельском поселении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0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8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CD02B8" w:rsidRPr="00682C00" w:rsidTr="00005BA3">
        <w:trPr>
          <w:tblCellSpacing w:w="5" w:type="nil"/>
        </w:trPr>
        <w:tc>
          <w:tcPr>
            <w:tcW w:w="426" w:type="dxa"/>
          </w:tcPr>
          <w:p w:rsidR="00CD02B8" w:rsidRPr="00682C00" w:rsidRDefault="00CD02B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CD02B8" w:rsidRPr="00682C00" w:rsidRDefault="00CD02B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по муниципальной 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программе</w:t>
            </w:r>
          </w:p>
        </w:tc>
        <w:tc>
          <w:tcPr>
            <w:tcW w:w="2268" w:type="dxa"/>
          </w:tcPr>
          <w:p w:rsidR="00CD02B8" w:rsidRPr="00682C00" w:rsidRDefault="00CD02B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9" w:type="dxa"/>
          </w:tcPr>
          <w:p w:rsidR="00CD02B8" w:rsidRPr="00682C00" w:rsidRDefault="00CD02B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CD02B8" w:rsidRPr="00682C00" w:rsidRDefault="00CD02B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CD02B8" w:rsidRPr="00682C00" w:rsidRDefault="00CD02B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CD02B8" w:rsidRPr="00EB7173" w:rsidRDefault="00CD02B8" w:rsidP="0070784D">
            <w:pPr>
              <w:jc w:val="center"/>
            </w:pPr>
            <w:r>
              <w:t>5102,9</w:t>
            </w:r>
          </w:p>
        </w:tc>
        <w:tc>
          <w:tcPr>
            <w:tcW w:w="1700" w:type="dxa"/>
          </w:tcPr>
          <w:p w:rsidR="00CD02B8" w:rsidRPr="00EB7173" w:rsidRDefault="00CD02B8" w:rsidP="0070784D">
            <w:pPr>
              <w:jc w:val="center"/>
            </w:pPr>
            <w:r>
              <w:t>5102,9</w:t>
            </w:r>
          </w:p>
        </w:tc>
        <w:tc>
          <w:tcPr>
            <w:tcW w:w="993" w:type="dxa"/>
          </w:tcPr>
          <w:p w:rsidR="00CD02B8" w:rsidRPr="00EB7173" w:rsidRDefault="00CD02B8" w:rsidP="0070784D">
            <w:pPr>
              <w:jc w:val="center"/>
            </w:pPr>
            <w:r>
              <w:t>1112,0</w:t>
            </w:r>
          </w:p>
        </w:tc>
        <w:tc>
          <w:tcPr>
            <w:tcW w:w="1558" w:type="dxa"/>
          </w:tcPr>
          <w:p w:rsidR="00CD02B8" w:rsidRDefault="00CD02B8" w:rsidP="0070784D">
            <w:pPr>
              <w:jc w:val="center"/>
            </w:pPr>
            <w:r>
              <w:t>3990,9</w:t>
            </w:r>
          </w:p>
        </w:tc>
      </w:tr>
    </w:tbl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ind w:right="-284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" w:name="Par1413"/>
      <w:bookmarkEnd w:id="2"/>
    </w:p>
    <w:p w:rsidR="00682C00" w:rsidRPr="00682C00" w:rsidRDefault="00D43DE9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hyperlink w:anchor="Par1127" w:history="1">
        <w:r w:rsidR="00682C00" w:rsidRPr="00682C00">
          <w:rPr>
            <w:rFonts w:ascii="Times New Roman" w:eastAsia="Calibri" w:hAnsi="Times New Roman" w:cs="Times New Roman"/>
            <w:sz w:val="24"/>
            <w:szCs w:val="24"/>
          </w:rPr>
          <w:t>&lt;1</w:t>
        </w:r>
        <w:proofErr w:type="gramStart"/>
        <w:r w:rsidR="00682C00" w:rsidRPr="00682C00">
          <w:rPr>
            <w:rFonts w:ascii="Times New Roman" w:eastAsia="Calibri" w:hAnsi="Times New Roman" w:cs="Times New Roman"/>
            <w:sz w:val="24"/>
            <w:szCs w:val="24"/>
          </w:rPr>
          <w:t>&gt;</w:t>
        </w:r>
      </w:hyperlink>
      <w:r w:rsidR="00682C00" w:rsidRPr="00682C00">
        <w:rPr>
          <w:rFonts w:ascii="Times New Roman" w:eastAsia="Calibri" w:hAnsi="Times New Roman" w:cs="Times New Roman"/>
          <w:sz w:val="24"/>
          <w:szCs w:val="24"/>
        </w:rPr>
        <w:t xml:space="preserve"> П</w:t>
      </w:r>
      <w:proofErr w:type="gramEnd"/>
      <w:r w:rsidR="00682C00" w:rsidRPr="00682C00">
        <w:rPr>
          <w:rFonts w:ascii="Times New Roman" w:eastAsia="Calibri" w:hAnsi="Times New Roman" w:cs="Times New Roman"/>
          <w:sz w:val="24"/>
          <w:szCs w:val="24"/>
        </w:rPr>
        <w:t xml:space="preserve">о строке «Мероприятие», « Приоритетное мероприятие» 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отраслевого (функционального) органа Администрации </w:t>
      </w:r>
      <w:r w:rsidR="00086858">
        <w:rPr>
          <w:rFonts w:ascii="Times New Roman" w:eastAsia="Calibri" w:hAnsi="Times New Roman" w:cs="Times New Roman"/>
          <w:sz w:val="24"/>
          <w:szCs w:val="24"/>
        </w:rPr>
        <w:t>Донского</w:t>
      </w:r>
      <w:r w:rsidR="00682C00" w:rsidRPr="00682C00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поселения, определенного ответственным исполнителем, соисполнителем. </w:t>
      </w:r>
    </w:p>
    <w:p w:rsidR="00682C00" w:rsidRPr="00682C00" w:rsidRDefault="00D43DE9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1127" w:history="1"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&lt;2&gt;</w:t>
        </w:r>
      </w:hyperlink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Графа заполняется по завершенным основным мероприятиям, мероприятиям, мероприятиям ведомственных целевых программ.</w:t>
      </w:r>
    </w:p>
    <w:p w:rsidR="00682C00" w:rsidRPr="00682C00" w:rsidRDefault="00D43DE9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1127" w:history="1"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&lt;3</w:t>
        </w:r>
        <w:proofErr w:type="gramStart"/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&gt;</w:t>
        </w:r>
      </w:hyperlink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 наличия нескольких контрольных событиях одного основного мероприятия, приоритетного основного мероприятия, мероприятия ведомственной целевой программы. </w:t>
      </w:r>
    </w:p>
    <w:p w:rsidR="00682C00" w:rsidRPr="00682C00" w:rsidRDefault="00D43DE9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1127" w:history="1"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&lt;4&gt;</w:t>
        </w:r>
      </w:hyperlink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оптимизации содержания информации в графе 2 допускается использование аббревиатур, например: муниципальная программ</w:t>
      </w:r>
      <w:proofErr w:type="gramStart"/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МП, основное мероприятие- ОМ, приоритетное основное мероприятие – ПОМ. </w:t>
      </w: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245B" w:rsidRPr="00BA245B" w:rsidRDefault="00BA245B" w:rsidP="00BA245B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  <w:r w:rsidR="0008685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Донского</w:t>
      </w:r>
      <w:r w:rsidRPr="00BA2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              </w:t>
      </w:r>
      <w:r w:rsidR="004F0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r w:rsidRPr="00BA2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086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BA2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086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0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094C">
        <w:rPr>
          <w:rFonts w:ascii="Times New Roman" w:eastAsia="Times New Roman" w:hAnsi="Times New Roman" w:cs="Times New Roman"/>
          <w:sz w:val="24"/>
          <w:szCs w:val="24"/>
          <w:lang w:eastAsia="ru-RU"/>
        </w:rPr>
        <w:t>М.О. Осляка</w:t>
      </w:r>
    </w:p>
    <w:p w:rsidR="00682C00" w:rsidRPr="00682C00" w:rsidRDefault="00682C00" w:rsidP="00F432D6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82C00" w:rsidRPr="00682C00" w:rsidSect="009565EE">
      <w:footerReference w:type="default" r:id="rId7"/>
      <w:pgSz w:w="16838" w:h="11905" w:orient="landscape"/>
      <w:pgMar w:top="709" w:right="822" w:bottom="28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DE9" w:rsidRDefault="00D43DE9">
      <w:pPr>
        <w:spacing w:after="0" w:line="240" w:lineRule="auto"/>
      </w:pPr>
      <w:r>
        <w:separator/>
      </w:r>
    </w:p>
  </w:endnote>
  <w:endnote w:type="continuationSeparator" w:id="0">
    <w:p w:rsidR="00D43DE9" w:rsidRDefault="00D43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2E8" w:rsidRPr="000274C4" w:rsidRDefault="00682C00">
    <w:pPr>
      <w:pStyle w:val="a5"/>
      <w:jc w:val="right"/>
      <w:rPr>
        <w:rFonts w:ascii="Times New Roman" w:hAnsi="Times New Roman"/>
      </w:rPr>
    </w:pPr>
    <w:r w:rsidRPr="000274C4">
      <w:rPr>
        <w:rFonts w:ascii="Times New Roman" w:hAnsi="Times New Roman"/>
      </w:rPr>
      <w:fldChar w:fldCharType="begin"/>
    </w:r>
    <w:r w:rsidRPr="000274C4">
      <w:rPr>
        <w:rFonts w:ascii="Times New Roman" w:hAnsi="Times New Roman"/>
      </w:rPr>
      <w:instrText>PAGE   \* MERGEFORMAT</w:instrText>
    </w:r>
    <w:r w:rsidRPr="000274C4">
      <w:rPr>
        <w:rFonts w:ascii="Times New Roman" w:hAnsi="Times New Roman"/>
      </w:rPr>
      <w:fldChar w:fldCharType="separate"/>
    </w:r>
    <w:r w:rsidR="00CD02B8">
      <w:rPr>
        <w:rFonts w:ascii="Times New Roman" w:hAnsi="Times New Roman"/>
        <w:noProof/>
      </w:rPr>
      <w:t>1</w:t>
    </w:r>
    <w:r w:rsidRPr="000274C4">
      <w:rPr>
        <w:rFonts w:ascii="Times New Roman" w:hAnsi="Times New Roman"/>
      </w:rPr>
      <w:fldChar w:fldCharType="end"/>
    </w:r>
  </w:p>
  <w:p w:rsidR="002042E8" w:rsidRPr="006A447F" w:rsidRDefault="00D43DE9" w:rsidP="002042E8">
    <w:pPr>
      <w:pStyle w:val="a5"/>
      <w:jc w:val="right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DE9" w:rsidRDefault="00D43DE9">
      <w:pPr>
        <w:spacing w:after="0" w:line="240" w:lineRule="auto"/>
      </w:pPr>
      <w:r>
        <w:separator/>
      </w:r>
    </w:p>
  </w:footnote>
  <w:footnote w:type="continuationSeparator" w:id="0">
    <w:p w:rsidR="00D43DE9" w:rsidRDefault="00D43D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305"/>
    <w:rsid w:val="0000377B"/>
    <w:rsid w:val="00005BA3"/>
    <w:rsid w:val="00023845"/>
    <w:rsid w:val="00086858"/>
    <w:rsid w:val="001B4CD7"/>
    <w:rsid w:val="002176AE"/>
    <w:rsid w:val="00330B9B"/>
    <w:rsid w:val="003669B6"/>
    <w:rsid w:val="003E7479"/>
    <w:rsid w:val="00440401"/>
    <w:rsid w:val="004935F2"/>
    <w:rsid w:val="004C1F78"/>
    <w:rsid w:val="004D0DF8"/>
    <w:rsid w:val="004F094C"/>
    <w:rsid w:val="004F1AE7"/>
    <w:rsid w:val="005303A6"/>
    <w:rsid w:val="00600F73"/>
    <w:rsid w:val="006647E8"/>
    <w:rsid w:val="00682C00"/>
    <w:rsid w:val="0076008E"/>
    <w:rsid w:val="007F4029"/>
    <w:rsid w:val="00814832"/>
    <w:rsid w:val="008B7839"/>
    <w:rsid w:val="009370C4"/>
    <w:rsid w:val="009565EE"/>
    <w:rsid w:val="00965FE8"/>
    <w:rsid w:val="0097166E"/>
    <w:rsid w:val="00B04305"/>
    <w:rsid w:val="00B06781"/>
    <w:rsid w:val="00B23000"/>
    <w:rsid w:val="00BA245B"/>
    <w:rsid w:val="00BB2085"/>
    <w:rsid w:val="00CD02B8"/>
    <w:rsid w:val="00CF56C5"/>
    <w:rsid w:val="00D36786"/>
    <w:rsid w:val="00D43DE9"/>
    <w:rsid w:val="00DC3F68"/>
    <w:rsid w:val="00DD1F88"/>
    <w:rsid w:val="00F160A7"/>
    <w:rsid w:val="00F432D6"/>
    <w:rsid w:val="00F73C5B"/>
    <w:rsid w:val="00FE2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08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682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2C00"/>
  </w:style>
  <w:style w:type="paragraph" w:styleId="a7">
    <w:name w:val="header"/>
    <w:basedOn w:val="a"/>
    <w:link w:val="a8"/>
    <w:uiPriority w:val="99"/>
    <w:unhideWhenUsed/>
    <w:rsid w:val="00F43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32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08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682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2C00"/>
  </w:style>
  <w:style w:type="paragraph" w:styleId="a7">
    <w:name w:val="header"/>
    <w:basedOn w:val="a"/>
    <w:link w:val="a8"/>
    <w:uiPriority w:val="99"/>
    <w:unhideWhenUsed/>
    <w:rsid w:val="00F43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32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6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742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2018-06-29T10:57:00Z</cp:lastPrinted>
  <dcterms:created xsi:type="dcterms:W3CDTF">2019-08-13T11:42:00Z</dcterms:created>
  <dcterms:modified xsi:type="dcterms:W3CDTF">2021-07-05T04:25:00Z</dcterms:modified>
</cp:coreProperties>
</file>